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403210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bookmarkStart w:id="0" w:name="_GoBack"/>
                            <w:bookmarkEnd w:id="0"/>
                            <w:r w:rsidR="00F0721B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80D55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80D55">
                              <w:rPr>
                                <w:sz w:val="38"/>
                              </w:rPr>
                              <w:t xml:space="preserve"> NGUYỄN VĂN HẬU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403210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bookmarkStart w:id="1" w:name="_GoBack"/>
                      <w:bookmarkEnd w:id="1"/>
                      <w:r w:rsidR="00F0721B">
                        <w:rPr>
                          <w:w w:val="120"/>
                          <w:sz w:val="66"/>
                          <w:szCs w:val="66"/>
                        </w:rPr>
                        <w:t xml:space="preserve">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80D55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80D55">
                        <w:rPr>
                          <w:sz w:val="38"/>
                        </w:rPr>
                        <w:t xml:space="preserve"> NGUYỄN VĂN HẬU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403210"/>
    <w:rsid w:val="00826387"/>
    <w:rsid w:val="00846FF8"/>
    <w:rsid w:val="00880D55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2016-01-04T00:08:00Z</dcterms:modified>
</cp:coreProperties>
</file>